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9389" w14:textId="2970BA96" w:rsidR="00762E1D" w:rsidRPr="00F87C81" w:rsidRDefault="00934C83" w:rsidP="00F211A1">
      <w:pPr>
        <w:spacing w:after="120"/>
        <w:ind w:right="17"/>
        <w:rPr>
          <w:b/>
          <w:u w:val="single"/>
        </w:rPr>
      </w:pPr>
      <w:r w:rsidRPr="00F87C81">
        <w:rPr>
          <w:b/>
          <w:u w:val="single"/>
        </w:rPr>
        <w:t>D</w:t>
      </w:r>
      <w:r w:rsidR="001C4083" w:rsidRPr="00F87C81">
        <w:rPr>
          <w:b/>
          <w:u w:val="single"/>
        </w:rPr>
        <w:t>escription</w:t>
      </w:r>
      <w:r w:rsidRPr="00F87C81">
        <w:rPr>
          <w:b/>
          <w:u w:val="single"/>
        </w:rPr>
        <w:t xml:space="preserve"> du programme</w:t>
      </w:r>
      <w:r w:rsidR="00762E1D" w:rsidRPr="00F87C81">
        <w:rPr>
          <w:b/>
        </w:rPr>
        <w:t>:</w:t>
      </w:r>
    </w:p>
    <w:p w14:paraId="20D47A45" w14:textId="122AEC06" w:rsidR="00934C83" w:rsidRPr="00F87C81" w:rsidRDefault="00934C83" w:rsidP="00934C83">
      <w:pPr>
        <w:spacing w:after="0"/>
        <w:ind w:right="15"/>
        <w:jc w:val="both"/>
      </w:pPr>
      <w:r w:rsidRPr="00F87C81">
        <w:t>Pijunnaqunga est un programme de stage ayant pour objectif de développer le plein potentiel des jeunes Inuit du Nunavik par le biais d'une expérience de travail pratique. Ce programme inclut des entrevues en profondeur, une formation intensive</w:t>
      </w:r>
      <w:r w:rsidRPr="00F87C81">
        <w:rPr>
          <w:color w:val="FF0000"/>
        </w:rPr>
        <w:t xml:space="preserve"> </w:t>
      </w:r>
      <w:r w:rsidRPr="00F87C81">
        <w:t xml:space="preserve">suivi d’un stage payé dans une organisation du Nunavik, avec l’accompagnement </w:t>
      </w:r>
      <w:r w:rsidRPr="00F87C81">
        <w:t xml:space="preserve">constant </w:t>
      </w:r>
      <w:r w:rsidRPr="00F87C81">
        <w:t xml:space="preserve">d’un mentor. Pijunnaqunga souhaite offrir des possibilités de stages </w:t>
      </w:r>
      <w:r w:rsidRPr="00F87C81">
        <w:t xml:space="preserve">stimulantes </w:t>
      </w:r>
      <w:r w:rsidRPr="00F87C81">
        <w:t xml:space="preserve">au sein des organisations régionales du Nunavik, afin d'encourager le développement de la prochaine génération de leaders </w:t>
      </w:r>
      <w:proofErr w:type="spellStart"/>
      <w:r w:rsidRPr="00F87C81">
        <w:t>Nunavimmiut</w:t>
      </w:r>
      <w:proofErr w:type="spellEnd"/>
      <w:r w:rsidRPr="00F87C81">
        <w:t>.</w:t>
      </w:r>
    </w:p>
    <w:p w14:paraId="13AD57D5" w14:textId="77777777" w:rsidR="00934C83" w:rsidRPr="00F87C81" w:rsidRDefault="00934C83" w:rsidP="00934C83">
      <w:pPr>
        <w:spacing w:after="0"/>
        <w:ind w:right="15"/>
        <w:jc w:val="both"/>
      </w:pPr>
    </w:p>
    <w:p w14:paraId="09B0BC4A" w14:textId="23186181" w:rsidR="00AA01C4" w:rsidRPr="00F87C81" w:rsidRDefault="00F87C81" w:rsidP="00F211A1">
      <w:pPr>
        <w:spacing w:after="120"/>
        <w:ind w:right="17"/>
        <w:rPr>
          <w:b/>
          <w:u w:val="single"/>
        </w:rPr>
      </w:pPr>
      <w:r w:rsidRPr="00F87C81">
        <w:rPr>
          <w:b/>
          <w:u w:val="single"/>
        </w:rPr>
        <w:t>Description de poste</w:t>
      </w:r>
      <w:r w:rsidR="00F211A1" w:rsidRPr="00F87C81">
        <w:rPr>
          <w:b/>
        </w:rPr>
        <w:t>:</w:t>
      </w:r>
    </w:p>
    <w:p w14:paraId="6F7BD49B" w14:textId="24BC201F" w:rsidR="00934C83" w:rsidRPr="00F87C81" w:rsidRDefault="00934C83" w:rsidP="00F87C81">
      <w:pPr>
        <w:spacing w:after="0"/>
        <w:ind w:right="27"/>
        <w:jc w:val="both"/>
      </w:pPr>
      <w:r w:rsidRPr="00F87C81">
        <w:t xml:space="preserve">Sous la supervision de la chef de projet, </w:t>
      </w:r>
      <w:r w:rsidRPr="00F87C81">
        <w:t>l’agent(e) de liaison communautaire</w:t>
      </w:r>
      <w:r w:rsidRPr="00F87C81">
        <w:t xml:space="preserve"> </w:t>
      </w:r>
      <w:r w:rsidR="00BD57C7" w:rsidRPr="00F87C81">
        <w:t>représente le programme Pijunnaqunga au Nunavik via la promotion et la communication du programme. Ce poste sur appel se fait en télétravail de la maison au Nunavik avec déplacements fréquents dans différentes communautés du Nunavik ainsi que des voyages occasionnels à Montréal. L’emploi requiert l’accès à Internet, à un ordinateur et la capacité à travailler avec une équipe et de manière autonome.</w:t>
      </w:r>
    </w:p>
    <w:p w14:paraId="60291AE7" w14:textId="77777777" w:rsidR="00F87C81" w:rsidRPr="00F87C81" w:rsidRDefault="00F87C81" w:rsidP="00F87C81">
      <w:pPr>
        <w:spacing w:after="0"/>
        <w:ind w:right="27"/>
        <w:jc w:val="both"/>
      </w:pPr>
    </w:p>
    <w:p w14:paraId="6ACFFD27" w14:textId="532E1287" w:rsidR="00CC6E52" w:rsidRPr="00F87C81" w:rsidRDefault="00F211A1" w:rsidP="00CC6E52">
      <w:pPr>
        <w:spacing w:after="120"/>
        <w:ind w:right="17"/>
        <w:jc w:val="both"/>
        <w:rPr>
          <w:b/>
          <w:u w:val="single"/>
        </w:rPr>
      </w:pPr>
      <w:r w:rsidRPr="00F87C81">
        <w:rPr>
          <w:b/>
          <w:u w:val="single"/>
        </w:rPr>
        <w:t>T</w:t>
      </w:r>
      <w:r w:rsidR="00032B13" w:rsidRPr="00F87C81">
        <w:rPr>
          <w:b/>
          <w:u w:val="single"/>
        </w:rPr>
        <w:t>âches</w:t>
      </w:r>
      <w:r w:rsidRPr="00F87C81">
        <w:rPr>
          <w:b/>
          <w:u w:val="single"/>
        </w:rPr>
        <w:t>:</w:t>
      </w:r>
    </w:p>
    <w:p w14:paraId="2EFBD81D" w14:textId="20D05641" w:rsidR="00BD57C7" w:rsidRPr="00F87C81" w:rsidRDefault="00BD57C7" w:rsidP="00611FE1">
      <w:pPr>
        <w:spacing w:after="0"/>
        <w:ind w:right="15"/>
      </w:pPr>
      <w:r w:rsidRPr="00F87C81">
        <w:t>- Promouvoir activement le programme Pijunnaqunga;</w:t>
      </w:r>
    </w:p>
    <w:p w14:paraId="5FE46006" w14:textId="7F410637" w:rsidR="00BD57C7" w:rsidRPr="00F87C81" w:rsidRDefault="00CC6E52" w:rsidP="00611FE1">
      <w:pPr>
        <w:spacing w:after="0"/>
        <w:ind w:right="15"/>
      </w:pPr>
      <w:r w:rsidRPr="00F87C81">
        <w:t>- Particip</w:t>
      </w:r>
      <w:r w:rsidR="00BD57C7" w:rsidRPr="00F87C81">
        <w:t>er aux procédures de recrutement (stagiaires et mentors);</w:t>
      </w:r>
    </w:p>
    <w:p w14:paraId="5D47D74E" w14:textId="3E6B42F3" w:rsidR="00505A03" w:rsidRPr="00F87C81" w:rsidRDefault="00505A03" w:rsidP="004C352C">
      <w:pPr>
        <w:spacing w:after="0"/>
        <w:ind w:right="15"/>
      </w:pPr>
      <w:r w:rsidRPr="00F87C81">
        <w:t xml:space="preserve">- </w:t>
      </w:r>
      <w:r w:rsidR="00BD57C7" w:rsidRPr="00F87C81">
        <w:t>Fournir du support aux candidats tout au long du programme;</w:t>
      </w:r>
    </w:p>
    <w:p w14:paraId="463D888D" w14:textId="55A1FEF7" w:rsidR="00611FE1" w:rsidRPr="00F87C81" w:rsidRDefault="00611FE1" w:rsidP="004C352C">
      <w:pPr>
        <w:spacing w:after="0"/>
        <w:ind w:right="15"/>
      </w:pPr>
      <w:r w:rsidRPr="00F87C81">
        <w:t xml:space="preserve">- </w:t>
      </w:r>
      <w:r w:rsidR="00032B13" w:rsidRPr="00F87C81">
        <w:t>Coanimer</w:t>
      </w:r>
      <w:r w:rsidR="00BD57C7" w:rsidRPr="00F87C81">
        <w:t xml:space="preserve"> la formation Pijunnaqunga;</w:t>
      </w:r>
    </w:p>
    <w:p w14:paraId="4DFE7413" w14:textId="6E1B3974" w:rsidR="00611FE1" w:rsidRPr="00F87C81" w:rsidRDefault="00611FE1" w:rsidP="004C352C">
      <w:pPr>
        <w:spacing w:after="0"/>
        <w:ind w:right="15"/>
      </w:pPr>
      <w:r w:rsidRPr="00F87C81">
        <w:t xml:space="preserve">- </w:t>
      </w:r>
      <w:r w:rsidR="00BD57C7" w:rsidRPr="00F87C81">
        <w:t xml:space="preserve">Assurer le maintien des communications avec les partenaires au Nunavik; </w:t>
      </w:r>
    </w:p>
    <w:p w14:paraId="594910F7" w14:textId="64E767B0" w:rsidR="00611FE1" w:rsidRPr="00F87C81" w:rsidRDefault="00611FE1" w:rsidP="004C352C">
      <w:pPr>
        <w:spacing w:after="0"/>
        <w:ind w:right="15"/>
      </w:pPr>
      <w:r w:rsidRPr="00F87C81">
        <w:t>- Particip</w:t>
      </w:r>
      <w:r w:rsidR="00BD57C7" w:rsidRPr="00F87C81">
        <w:t>er à l’orientation des stagiaires dans leurs stages;</w:t>
      </w:r>
    </w:p>
    <w:p w14:paraId="4BDB1022" w14:textId="59260FFC" w:rsidR="00CC1AF5" w:rsidRPr="00F87C81" w:rsidRDefault="00A77FA5" w:rsidP="00DA0467">
      <w:pPr>
        <w:spacing w:after="0"/>
        <w:ind w:right="15"/>
      </w:pPr>
      <w:r w:rsidRPr="00F87C81">
        <w:t xml:space="preserve">- </w:t>
      </w:r>
      <w:r w:rsidR="00032B13" w:rsidRPr="00F87C81">
        <w:t>Assister à l’organisation des activités (logistique, hébergement, transport, etc.);</w:t>
      </w:r>
    </w:p>
    <w:p w14:paraId="6B34AAB8" w14:textId="17D83C0E" w:rsidR="00611FE1" w:rsidRPr="00F87C81" w:rsidRDefault="00611FE1" w:rsidP="00611FE1">
      <w:pPr>
        <w:spacing w:after="0"/>
        <w:ind w:right="15"/>
      </w:pPr>
      <w:r w:rsidRPr="00F87C81">
        <w:t xml:space="preserve">- </w:t>
      </w:r>
      <w:r w:rsidR="00032B13" w:rsidRPr="00F87C81">
        <w:t>Répondre à toutes les requêtes en Inuktitut dans un délais raisonnable;</w:t>
      </w:r>
    </w:p>
    <w:p w14:paraId="082D54D9" w14:textId="3FD08900" w:rsidR="00032B13" w:rsidRPr="00F87C81" w:rsidRDefault="00611FE1" w:rsidP="00611FE1">
      <w:pPr>
        <w:spacing w:after="0"/>
        <w:ind w:right="15"/>
      </w:pPr>
      <w:r w:rsidRPr="00F87C81">
        <w:t xml:space="preserve">- </w:t>
      </w:r>
      <w:r w:rsidR="00032B13" w:rsidRPr="00F87C81">
        <w:t>Traduire et préparer les documents requis (Anglais, Inuktitut);</w:t>
      </w:r>
    </w:p>
    <w:p w14:paraId="3F884E67" w14:textId="040E8D43" w:rsidR="00611FE1" w:rsidRPr="00F87C81" w:rsidRDefault="00611FE1" w:rsidP="00CC1AF5">
      <w:pPr>
        <w:spacing w:after="0"/>
        <w:ind w:right="15"/>
      </w:pPr>
      <w:r w:rsidRPr="00F87C81">
        <w:t xml:space="preserve">- </w:t>
      </w:r>
      <w:r w:rsidR="00032B13" w:rsidRPr="00F87C81">
        <w:t>Assurer une communication constante et efficace avec l’équipe;</w:t>
      </w:r>
    </w:p>
    <w:p w14:paraId="3BF944EB" w14:textId="619017FF" w:rsidR="00AA01C4" w:rsidRPr="00F87C81" w:rsidRDefault="004C352C" w:rsidP="00DA0467">
      <w:pPr>
        <w:spacing w:after="0"/>
        <w:ind w:right="15"/>
      </w:pPr>
      <w:r w:rsidRPr="00F87C81">
        <w:t xml:space="preserve">- </w:t>
      </w:r>
      <w:r w:rsidR="00032B13" w:rsidRPr="00F87C81">
        <w:t>Assister la chef de projet, la coordonnatrice au recrutement et la coordonnatrice aux stages dans leurs tâches;</w:t>
      </w:r>
    </w:p>
    <w:p w14:paraId="64D5B64C" w14:textId="73501E1A" w:rsidR="00762E1D" w:rsidRPr="00F87C81" w:rsidRDefault="00F701BE" w:rsidP="00DF00BF">
      <w:pPr>
        <w:spacing w:after="0"/>
        <w:ind w:right="15"/>
        <w:rPr>
          <w:bCs/>
        </w:rPr>
      </w:pPr>
      <w:r w:rsidRPr="00F87C81">
        <w:rPr>
          <w:bCs/>
        </w:rPr>
        <w:t xml:space="preserve">- </w:t>
      </w:r>
      <w:r w:rsidR="00032B13" w:rsidRPr="00F87C81">
        <w:rPr>
          <w:bCs/>
        </w:rPr>
        <w:t>Accomplir toutes autres tâches demandées par la chef de projet.</w:t>
      </w:r>
    </w:p>
    <w:p w14:paraId="75BF7406" w14:textId="77777777" w:rsidR="00F701BE" w:rsidRPr="00F87C81" w:rsidRDefault="00F701BE" w:rsidP="00DA0467">
      <w:pPr>
        <w:spacing w:after="0"/>
        <w:ind w:right="15"/>
        <w:rPr>
          <w:sz w:val="16"/>
          <w:szCs w:val="16"/>
        </w:rPr>
      </w:pPr>
    </w:p>
    <w:p w14:paraId="4CD2F208" w14:textId="73490B48" w:rsidR="00762E1D" w:rsidRPr="00F87C81" w:rsidRDefault="00032B13" w:rsidP="00D3323F">
      <w:pPr>
        <w:keepNext/>
        <w:spacing w:after="0"/>
        <w:ind w:right="17"/>
        <w:rPr>
          <w:b/>
          <w:u w:val="single"/>
        </w:rPr>
      </w:pPr>
      <w:r w:rsidRPr="00F87C81">
        <w:rPr>
          <w:b/>
          <w:bCs/>
          <w:u w:val="single"/>
        </w:rPr>
        <w:t>Caractéristiques recherchées</w:t>
      </w:r>
      <w:r w:rsidR="00762E1D" w:rsidRPr="00F87C81">
        <w:rPr>
          <w:b/>
        </w:rPr>
        <w:t>:</w:t>
      </w:r>
    </w:p>
    <w:p w14:paraId="1FF15F19" w14:textId="35DE6091" w:rsidR="00C260D4" w:rsidRPr="00F87C81" w:rsidRDefault="00C260D4" w:rsidP="00DA0467">
      <w:pPr>
        <w:spacing w:after="0"/>
        <w:ind w:right="15"/>
      </w:pPr>
      <w:r w:rsidRPr="00F87C81">
        <w:t xml:space="preserve">- </w:t>
      </w:r>
      <w:r w:rsidR="00032B13" w:rsidRPr="00F87C81">
        <w:t xml:space="preserve">Excellentes capacités en communication; </w:t>
      </w:r>
    </w:p>
    <w:p w14:paraId="56D88F5B" w14:textId="486A77B5" w:rsidR="005B139F" w:rsidRPr="00F87C81" w:rsidRDefault="005B139F" w:rsidP="00DA0467">
      <w:pPr>
        <w:spacing w:after="0"/>
        <w:ind w:right="15"/>
      </w:pPr>
      <w:r w:rsidRPr="00F87C81">
        <w:t xml:space="preserve">- </w:t>
      </w:r>
      <w:r w:rsidR="00032B13" w:rsidRPr="00F87C81">
        <w:t>Capacité à travailler seul de manière autonome (sans supervision) et dans une équipe;</w:t>
      </w:r>
    </w:p>
    <w:p w14:paraId="23B4B6AC" w14:textId="47043299" w:rsidR="00C95855" w:rsidRPr="00F87C81" w:rsidRDefault="00C95855" w:rsidP="00C95855">
      <w:pPr>
        <w:spacing w:after="0"/>
        <w:ind w:right="15"/>
      </w:pPr>
      <w:r w:rsidRPr="00F87C81">
        <w:t xml:space="preserve">- </w:t>
      </w:r>
      <w:r w:rsidR="00032B13" w:rsidRPr="00F87C81">
        <w:t xml:space="preserve">Flexibilité et capacité à gérer des situations inattendues; </w:t>
      </w:r>
    </w:p>
    <w:p w14:paraId="59D2A7FA" w14:textId="77777777" w:rsidR="00032B13" w:rsidRPr="00F87C81" w:rsidRDefault="00AE76A6" w:rsidP="002C33F3">
      <w:pPr>
        <w:spacing w:after="0"/>
        <w:ind w:right="15"/>
      </w:pPr>
      <w:r w:rsidRPr="00F87C81">
        <w:t>-</w:t>
      </w:r>
      <w:r w:rsidR="002C33F3" w:rsidRPr="00F87C81">
        <w:t xml:space="preserve"> </w:t>
      </w:r>
      <w:r w:rsidR="00032B13" w:rsidRPr="00F87C81">
        <w:t>Bonnes capacités informatiques (incluant l’utilisation de programmes et de la suite Office);</w:t>
      </w:r>
    </w:p>
    <w:p w14:paraId="3D23D5CB" w14:textId="77777777" w:rsidR="00032B13" w:rsidRPr="00F87C81" w:rsidRDefault="00196E38" w:rsidP="005B139F">
      <w:pPr>
        <w:spacing w:after="0"/>
        <w:ind w:right="15"/>
      </w:pPr>
      <w:r w:rsidRPr="00F87C81">
        <w:t xml:space="preserve">- </w:t>
      </w:r>
      <w:r w:rsidR="00032B13" w:rsidRPr="00F87C81">
        <w:t>Grand sens de l’organisation et de l’initiative;</w:t>
      </w:r>
    </w:p>
    <w:p w14:paraId="759082CB" w14:textId="77777777" w:rsidR="00032B13" w:rsidRPr="00F87C81" w:rsidRDefault="00032B13" w:rsidP="005B139F">
      <w:pPr>
        <w:spacing w:after="0"/>
        <w:ind w:right="15"/>
      </w:pPr>
      <w:r w:rsidRPr="00F87C81">
        <w:t>- Bonnes capacités interpersonnelles;</w:t>
      </w:r>
    </w:p>
    <w:p w14:paraId="7FC177E7" w14:textId="261C65B7" w:rsidR="005B139F" w:rsidRPr="00F87C81" w:rsidRDefault="005B139F" w:rsidP="00DA0467">
      <w:pPr>
        <w:spacing w:after="0"/>
        <w:ind w:right="15"/>
      </w:pPr>
      <w:r w:rsidRPr="00F87C81">
        <w:t xml:space="preserve">- </w:t>
      </w:r>
      <w:r w:rsidR="00032B13" w:rsidRPr="00F87C81">
        <w:t>Expérience avec l’animation de groupe et en intervention est un atout.</w:t>
      </w:r>
    </w:p>
    <w:p w14:paraId="49B5C1C2" w14:textId="77777777" w:rsidR="00C95855" w:rsidRPr="00F87C81" w:rsidRDefault="00C95855" w:rsidP="00DA0467">
      <w:pPr>
        <w:spacing w:after="0"/>
        <w:ind w:right="15"/>
        <w:rPr>
          <w:b/>
          <w:bCs/>
          <w:u w:val="single"/>
        </w:rPr>
      </w:pPr>
    </w:p>
    <w:p w14:paraId="4B1EF15E" w14:textId="22409555" w:rsidR="002958D8" w:rsidRPr="00F87C81" w:rsidRDefault="00F87C81" w:rsidP="00DA0467">
      <w:pPr>
        <w:spacing w:after="0"/>
        <w:ind w:right="15"/>
        <w:rPr>
          <w:b/>
          <w:u w:val="single"/>
        </w:rPr>
      </w:pPr>
      <w:r w:rsidRPr="00F87C81">
        <w:rPr>
          <w:b/>
          <w:bCs/>
          <w:u w:val="single"/>
        </w:rPr>
        <w:t>Exigences</w:t>
      </w:r>
      <w:r w:rsidR="008C268C" w:rsidRPr="00F87C81">
        <w:rPr>
          <w:b/>
        </w:rPr>
        <w:t>:</w:t>
      </w:r>
    </w:p>
    <w:p w14:paraId="2DC1DB94" w14:textId="3845A2FA" w:rsidR="00032B13" w:rsidRPr="00F87C81" w:rsidRDefault="00032B13" w:rsidP="00404E05">
      <w:pPr>
        <w:pStyle w:val="Paragraphedeliste"/>
        <w:numPr>
          <w:ilvl w:val="0"/>
          <w:numId w:val="8"/>
        </w:numPr>
        <w:spacing w:after="0"/>
        <w:ind w:right="15"/>
      </w:pPr>
      <w:r w:rsidRPr="00F87C81">
        <w:t>Études post-secondaires dans un domaine relié ou combinaison d’études et d’expérience pertinente;</w:t>
      </w:r>
    </w:p>
    <w:p w14:paraId="155C2DA4" w14:textId="7EA24225" w:rsidR="00404E05" w:rsidRPr="00F87C81" w:rsidRDefault="00032B13" w:rsidP="00404E05">
      <w:pPr>
        <w:pStyle w:val="Paragraphedeliste"/>
        <w:numPr>
          <w:ilvl w:val="0"/>
          <w:numId w:val="8"/>
        </w:numPr>
        <w:spacing w:after="0"/>
        <w:ind w:right="15"/>
      </w:pPr>
      <w:r w:rsidRPr="00F87C81">
        <w:rPr>
          <w:bCs/>
        </w:rPr>
        <w:t>Disponible pour travailler</w:t>
      </w:r>
      <w:r w:rsidR="00F87C81" w:rsidRPr="00F87C81">
        <w:rPr>
          <w:bCs/>
        </w:rPr>
        <w:t xml:space="preserve"> et voyager au Nunavik et à Montréal;</w:t>
      </w:r>
    </w:p>
    <w:p w14:paraId="31D07649" w14:textId="693737E4" w:rsidR="00F87C81" w:rsidRPr="00F87C81" w:rsidRDefault="00F87C81" w:rsidP="00404E05">
      <w:pPr>
        <w:pStyle w:val="Paragraphedeliste"/>
        <w:numPr>
          <w:ilvl w:val="0"/>
          <w:numId w:val="8"/>
        </w:numPr>
        <w:spacing w:after="0"/>
        <w:ind w:right="15"/>
      </w:pPr>
      <w:r w:rsidRPr="00F87C81">
        <w:rPr>
          <w:bCs/>
        </w:rPr>
        <w:t>Maîtrise de l’anglais et l’inuktitut écrit et parlé (connaissance du français est un atout).</w:t>
      </w:r>
    </w:p>
    <w:p w14:paraId="137A60EF" w14:textId="77777777" w:rsidR="00196E38" w:rsidRPr="00F87C81" w:rsidRDefault="00196E38" w:rsidP="008C268C">
      <w:pPr>
        <w:spacing w:after="0"/>
        <w:ind w:right="15"/>
        <w:rPr>
          <w:b/>
          <w:bCs/>
          <w:u w:val="single"/>
        </w:rPr>
      </w:pPr>
    </w:p>
    <w:p w14:paraId="58E56619" w14:textId="5BB7862C" w:rsidR="008C268C" w:rsidRPr="00F87C81" w:rsidRDefault="008C268C" w:rsidP="008C268C">
      <w:pPr>
        <w:spacing w:after="0"/>
        <w:ind w:right="15"/>
        <w:rPr>
          <w:bCs/>
          <w:u w:val="single"/>
        </w:rPr>
      </w:pPr>
      <w:r w:rsidRPr="00F87C81">
        <w:rPr>
          <w:b/>
          <w:bCs/>
          <w:u w:val="single"/>
        </w:rPr>
        <w:t>Sala</w:t>
      </w:r>
      <w:r w:rsidR="00F87C81" w:rsidRPr="00F87C81">
        <w:rPr>
          <w:b/>
          <w:bCs/>
          <w:u w:val="single"/>
        </w:rPr>
        <w:t>ire</w:t>
      </w:r>
      <w:r w:rsidRPr="00F87C81">
        <w:rPr>
          <w:b/>
          <w:bCs/>
        </w:rPr>
        <w:t>:</w:t>
      </w:r>
      <w:r w:rsidR="00A5262F" w:rsidRPr="00F87C81">
        <w:rPr>
          <w:b/>
          <w:bCs/>
        </w:rPr>
        <w:t xml:space="preserve"> </w:t>
      </w:r>
      <w:r w:rsidR="00A5262F" w:rsidRPr="00F87C81">
        <w:rPr>
          <w:bCs/>
        </w:rPr>
        <w:t>30$/h</w:t>
      </w:r>
      <w:r w:rsidR="00F87C81" w:rsidRPr="00F87C81">
        <w:rPr>
          <w:bCs/>
        </w:rPr>
        <w:t>eure</w:t>
      </w:r>
      <w:r w:rsidR="00AA0E96" w:rsidRPr="00F87C81">
        <w:rPr>
          <w:bCs/>
        </w:rPr>
        <w:t>, approxima</w:t>
      </w:r>
      <w:r w:rsidR="00F87C81" w:rsidRPr="00F87C81">
        <w:rPr>
          <w:bCs/>
        </w:rPr>
        <w:t>tivement 30 semaines/année.</w:t>
      </w:r>
    </w:p>
    <w:p w14:paraId="738AAC8A" w14:textId="10B68E3D" w:rsidR="00196E38" w:rsidRPr="00F87C81" w:rsidRDefault="00196E38" w:rsidP="008C268C">
      <w:pPr>
        <w:spacing w:after="0"/>
        <w:ind w:right="15"/>
        <w:rPr>
          <w:b/>
          <w:bCs/>
          <w:u w:val="single"/>
        </w:rPr>
      </w:pPr>
    </w:p>
    <w:p w14:paraId="2A0A13B5" w14:textId="0DF8C9B7" w:rsidR="008C268C" w:rsidRPr="00F87C81" w:rsidRDefault="00F87C81" w:rsidP="008C268C">
      <w:pPr>
        <w:spacing w:after="0"/>
        <w:ind w:right="15"/>
        <w:rPr>
          <w:b/>
          <w:bCs/>
          <w:u w:val="single"/>
        </w:rPr>
      </w:pPr>
      <w:r w:rsidRPr="00F87C81">
        <w:rPr>
          <w:b/>
          <w:bCs/>
          <w:u w:val="single"/>
        </w:rPr>
        <w:t>Lieu de travail</w:t>
      </w:r>
      <w:r w:rsidR="008C268C" w:rsidRPr="00F87C81">
        <w:rPr>
          <w:b/>
          <w:bCs/>
        </w:rPr>
        <w:t>:</w:t>
      </w:r>
      <w:r w:rsidR="004446A6" w:rsidRPr="00F87C81">
        <w:rPr>
          <w:b/>
          <w:bCs/>
        </w:rPr>
        <w:t xml:space="preserve"> </w:t>
      </w:r>
      <w:r w:rsidRPr="00F87C81">
        <w:rPr>
          <w:bCs/>
        </w:rPr>
        <w:t>Télétravail de la maison basé au Nunavik avec déplacements fréquents dans les communautés du Nunavik. Déplacements occasionnels à Montréal (5-6 semaines par année).</w:t>
      </w:r>
    </w:p>
    <w:p w14:paraId="5FA2DE0B" w14:textId="77777777" w:rsidR="00196E38" w:rsidRPr="00F87C81" w:rsidRDefault="004446A6" w:rsidP="00476520">
      <w:pPr>
        <w:spacing w:after="0"/>
        <w:ind w:right="15"/>
        <w:rPr>
          <w:b/>
          <w:bCs/>
          <w:u w:val="single"/>
        </w:rPr>
      </w:pPr>
      <w:r w:rsidRPr="00F87C81">
        <w:rPr>
          <w:b/>
          <w:bCs/>
          <w:u w:val="single"/>
        </w:rPr>
        <w:t xml:space="preserve">   </w:t>
      </w:r>
    </w:p>
    <w:p w14:paraId="062D3D4B" w14:textId="1CB7AFDC" w:rsidR="004446A6" w:rsidRPr="00F87C81" w:rsidRDefault="00AE76A6" w:rsidP="00476520">
      <w:pPr>
        <w:spacing w:after="0"/>
        <w:ind w:right="15"/>
        <w:rPr>
          <w:b/>
          <w:bCs/>
          <w:u w:val="single"/>
        </w:rPr>
      </w:pPr>
      <w:r w:rsidRPr="00F87C81">
        <w:rPr>
          <w:b/>
          <w:bCs/>
          <w:u w:val="single"/>
        </w:rPr>
        <w:t>Condition</w:t>
      </w:r>
      <w:r w:rsidR="00F87C81" w:rsidRPr="00F87C81">
        <w:rPr>
          <w:b/>
          <w:bCs/>
          <w:u w:val="single"/>
        </w:rPr>
        <w:t>s</w:t>
      </w:r>
      <w:r w:rsidRPr="00F87C81">
        <w:rPr>
          <w:b/>
          <w:bCs/>
        </w:rPr>
        <w:t xml:space="preserve">: </w:t>
      </w:r>
      <w:r w:rsidRPr="00F87C81">
        <w:t>Bas</w:t>
      </w:r>
      <w:r w:rsidR="00F87C81" w:rsidRPr="00F87C81">
        <w:t>é</w:t>
      </w:r>
      <w:r w:rsidRPr="00F87C81">
        <w:t xml:space="preserve"> </w:t>
      </w:r>
      <w:r w:rsidR="00F87C81" w:rsidRPr="00F87C81">
        <w:t>au</w:t>
      </w:r>
      <w:r w:rsidRPr="00F87C81">
        <w:t xml:space="preserve"> Nunavik, </w:t>
      </w:r>
      <w:r w:rsidR="00F87C81" w:rsidRPr="00F87C81">
        <w:t>p</w:t>
      </w:r>
      <w:r w:rsidRPr="00F87C81">
        <w:t>os</w:t>
      </w:r>
      <w:r w:rsidR="00F87C81" w:rsidRPr="00F87C81">
        <w:t>te sur appel</w:t>
      </w:r>
      <w:r w:rsidRPr="00F87C81">
        <w:t>.</w:t>
      </w:r>
    </w:p>
    <w:p w14:paraId="10950BF0" w14:textId="77777777" w:rsidR="004446A6" w:rsidRPr="00F87C81" w:rsidRDefault="004446A6" w:rsidP="00476520">
      <w:pPr>
        <w:spacing w:after="0"/>
        <w:ind w:right="15"/>
        <w:rPr>
          <w:b/>
          <w:bCs/>
          <w:u w:val="single"/>
        </w:rPr>
      </w:pPr>
    </w:p>
    <w:p w14:paraId="40F7B7AD" w14:textId="1AFA6390" w:rsidR="00476520" w:rsidRPr="00F87C81" w:rsidRDefault="00F87C81" w:rsidP="00476520">
      <w:pPr>
        <w:spacing w:after="0"/>
        <w:ind w:right="15"/>
        <w:rPr>
          <w:b/>
          <w:bCs/>
          <w:u w:val="single"/>
        </w:rPr>
      </w:pPr>
      <w:r w:rsidRPr="00F87C81">
        <w:rPr>
          <w:b/>
          <w:bCs/>
          <w:u w:val="single"/>
        </w:rPr>
        <w:t>Date limite d’application</w:t>
      </w:r>
      <w:r w:rsidR="00476520" w:rsidRPr="00F87C81">
        <w:rPr>
          <w:b/>
          <w:bCs/>
        </w:rPr>
        <w:t>:</w:t>
      </w:r>
      <w:r w:rsidR="004446A6" w:rsidRPr="00F87C81">
        <w:rPr>
          <w:b/>
          <w:bCs/>
        </w:rPr>
        <w:t xml:space="preserve"> </w:t>
      </w:r>
      <w:r w:rsidRPr="00F87C81">
        <w:t>13 s</w:t>
      </w:r>
      <w:r w:rsidR="00B6532B" w:rsidRPr="00F87C81">
        <w:t>eptemb</w:t>
      </w:r>
      <w:r w:rsidRPr="00F87C81">
        <w:t>re</w:t>
      </w:r>
      <w:r w:rsidR="004446A6" w:rsidRPr="00F87C81">
        <w:rPr>
          <w:bCs/>
        </w:rPr>
        <w:t xml:space="preserve"> 20</w:t>
      </w:r>
      <w:r w:rsidR="00AA0E96" w:rsidRPr="00F87C81">
        <w:rPr>
          <w:bCs/>
        </w:rPr>
        <w:t>21</w:t>
      </w:r>
      <w:r w:rsidR="00476520" w:rsidRPr="00F87C81">
        <w:rPr>
          <w:bCs/>
        </w:rPr>
        <w:t>.</w:t>
      </w:r>
    </w:p>
    <w:p w14:paraId="7A4E383E" w14:textId="77777777" w:rsidR="00196E38" w:rsidRPr="00F87C81" w:rsidRDefault="00196E38" w:rsidP="00476520">
      <w:pPr>
        <w:spacing w:after="0"/>
        <w:ind w:right="15"/>
        <w:rPr>
          <w:b/>
          <w:bCs/>
          <w:u w:val="single"/>
        </w:rPr>
      </w:pPr>
    </w:p>
    <w:p w14:paraId="25D09EE8" w14:textId="24C3BF06" w:rsidR="00476520" w:rsidRPr="00F87C81" w:rsidRDefault="00F87C81" w:rsidP="00476520">
      <w:pPr>
        <w:spacing w:after="0"/>
        <w:ind w:right="15"/>
        <w:rPr>
          <w:bCs/>
        </w:rPr>
      </w:pPr>
      <w:r w:rsidRPr="00F87C81">
        <w:rPr>
          <w:b/>
          <w:bCs/>
          <w:u w:val="single"/>
        </w:rPr>
        <w:t>Date d’embauche</w:t>
      </w:r>
      <w:r w:rsidR="00476520" w:rsidRPr="00F87C81">
        <w:rPr>
          <w:b/>
          <w:bCs/>
        </w:rPr>
        <w:t xml:space="preserve">: </w:t>
      </w:r>
      <w:r w:rsidRPr="00F87C81">
        <w:rPr>
          <w:bCs/>
        </w:rPr>
        <w:t>27 septembre</w:t>
      </w:r>
      <w:r w:rsidR="00AA0E96" w:rsidRPr="00F87C81">
        <w:rPr>
          <w:bCs/>
        </w:rPr>
        <w:t xml:space="preserve"> </w:t>
      </w:r>
      <w:r w:rsidR="00B6532B" w:rsidRPr="00F87C81">
        <w:rPr>
          <w:bCs/>
        </w:rPr>
        <w:t xml:space="preserve">27 </w:t>
      </w:r>
      <w:r w:rsidR="00AA0E96" w:rsidRPr="00F87C81">
        <w:rPr>
          <w:bCs/>
        </w:rPr>
        <w:t>2021</w:t>
      </w:r>
      <w:r w:rsidR="00476520" w:rsidRPr="00F87C81">
        <w:rPr>
          <w:bCs/>
        </w:rPr>
        <w:t>.</w:t>
      </w:r>
    </w:p>
    <w:p w14:paraId="4F6CF1D6" w14:textId="77777777" w:rsidR="00196E38" w:rsidRPr="00F87C81" w:rsidRDefault="00196E38" w:rsidP="00476520">
      <w:pPr>
        <w:spacing w:after="0"/>
        <w:ind w:right="15"/>
        <w:rPr>
          <w:b/>
          <w:u w:val="single"/>
        </w:rPr>
      </w:pPr>
    </w:p>
    <w:p w14:paraId="21868A7E" w14:textId="2BF30BCE" w:rsidR="00F53F55" w:rsidRPr="00F87C81" w:rsidRDefault="00F87C81" w:rsidP="00681CB0">
      <w:pPr>
        <w:spacing w:after="0"/>
        <w:ind w:right="15"/>
      </w:pPr>
      <w:r w:rsidRPr="00F87C81">
        <w:t xml:space="preserve">Soumettre votre CV et votre lettre d’intention à Isabelle Picard par courriel au </w:t>
      </w:r>
      <w:hyperlink r:id="rId7" w:history="1">
        <w:r w:rsidR="00AE76A6" w:rsidRPr="00F87C81">
          <w:rPr>
            <w:rStyle w:val="Lienhypertexte"/>
          </w:rPr>
          <w:t>ipicard@pijunnaqunga.org</w:t>
        </w:r>
      </w:hyperlink>
    </w:p>
    <w:p w14:paraId="417BBEE4" w14:textId="77777777" w:rsidR="00AA0E96" w:rsidRPr="00F87C81" w:rsidRDefault="00AA0E96" w:rsidP="00681CB0">
      <w:pPr>
        <w:spacing w:after="0"/>
        <w:ind w:right="15"/>
        <w:rPr>
          <w:rFonts w:eastAsia="Times New Roman" w:cs="Arial"/>
        </w:rPr>
      </w:pPr>
    </w:p>
    <w:p w14:paraId="435716BB" w14:textId="06E32839" w:rsidR="00411985" w:rsidRPr="00F87C81" w:rsidRDefault="00F87C81" w:rsidP="004446A6">
      <w:pPr>
        <w:spacing w:after="0"/>
        <w:ind w:right="15"/>
      </w:pPr>
      <w:r w:rsidRPr="00F87C81">
        <w:rPr>
          <w:rFonts w:eastAsia="Times New Roman" w:cs="Arial"/>
        </w:rPr>
        <w:t>Seuls les candidats sélectionnés pour une entrevue seront contactés.</w:t>
      </w:r>
    </w:p>
    <w:sectPr w:rsidR="00411985" w:rsidRPr="00F87C81" w:rsidSect="00734118">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3444" w14:textId="77777777" w:rsidR="00DA5598" w:rsidRDefault="00DA5598" w:rsidP="00F211A1">
      <w:pPr>
        <w:spacing w:after="0" w:line="240" w:lineRule="auto"/>
      </w:pPr>
      <w:r>
        <w:separator/>
      </w:r>
    </w:p>
  </w:endnote>
  <w:endnote w:type="continuationSeparator" w:id="0">
    <w:p w14:paraId="519CBFF9" w14:textId="77777777" w:rsidR="00DA5598" w:rsidRDefault="00DA5598" w:rsidP="00F2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D33C" w14:textId="77777777" w:rsidR="00DA5598" w:rsidRDefault="00DA5598" w:rsidP="00F211A1">
      <w:pPr>
        <w:spacing w:after="0" w:line="240" w:lineRule="auto"/>
      </w:pPr>
      <w:r>
        <w:separator/>
      </w:r>
    </w:p>
  </w:footnote>
  <w:footnote w:type="continuationSeparator" w:id="0">
    <w:p w14:paraId="1FF86B8B" w14:textId="77777777" w:rsidR="00DA5598" w:rsidRDefault="00DA5598" w:rsidP="00F2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C447" w14:textId="6CBC646D" w:rsidR="00404E05" w:rsidRPr="00934C83" w:rsidRDefault="00404E05" w:rsidP="00404E05">
    <w:pPr>
      <w:spacing w:after="0" w:line="240" w:lineRule="auto"/>
      <w:jc w:val="center"/>
      <w:rPr>
        <w:rFonts w:ascii="Arial" w:eastAsia="Times New Roman" w:hAnsi="Arial" w:cs="Arial"/>
        <w:b/>
        <w:bCs/>
        <w:kern w:val="32"/>
        <w:sz w:val="28"/>
        <w:szCs w:val="28"/>
        <w:u w:val="single"/>
        <w:lang w:eastAsia="fr-FR"/>
      </w:rPr>
    </w:pPr>
    <w:r w:rsidRPr="00934C83">
      <w:rPr>
        <w:rFonts w:ascii="Arial" w:eastAsia="Times New Roman" w:hAnsi="Arial" w:cs="Arial"/>
        <w:b/>
        <w:bCs/>
        <w:kern w:val="32"/>
        <w:sz w:val="28"/>
        <w:szCs w:val="28"/>
        <w:u w:val="single"/>
        <w:lang w:val="en-GB" w:eastAsia="fr-FR"/>
      </w:rPr>
      <w:drawing>
        <wp:anchor distT="0" distB="0" distL="114300" distR="114300" simplePos="0" relativeHeight="251659264" behindDoc="1" locked="0" layoutInCell="1" allowOverlap="1" wp14:anchorId="7DC1729A" wp14:editId="2161A792">
          <wp:simplePos x="0" y="0"/>
          <wp:positionH relativeFrom="column">
            <wp:posOffset>5549900</wp:posOffset>
          </wp:positionH>
          <wp:positionV relativeFrom="paragraph">
            <wp:posOffset>-214630</wp:posOffset>
          </wp:positionV>
          <wp:extent cx="847725" cy="885825"/>
          <wp:effectExtent l="0" t="0" r="9525" b="9525"/>
          <wp:wrapNone/>
          <wp:docPr id="3" name="Image 3" descr="psj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j 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C83">
      <w:rPr>
        <w:rFonts w:ascii="Arial" w:eastAsia="Times New Roman" w:hAnsi="Arial" w:cs="Arial"/>
        <w:b/>
        <w:bCs/>
        <w:kern w:val="32"/>
        <w:sz w:val="28"/>
        <w:szCs w:val="28"/>
        <w:u w:val="single"/>
        <w:lang w:val="en-GB" w:eastAsia="fr-FR"/>
      </w:rPr>
      <w:drawing>
        <wp:anchor distT="0" distB="0" distL="114300" distR="114300" simplePos="0" relativeHeight="251660288" behindDoc="0" locked="0" layoutInCell="1" allowOverlap="1" wp14:anchorId="4E36F47C" wp14:editId="7F0CFCE2">
          <wp:simplePos x="0" y="0"/>
          <wp:positionH relativeFrom="column">
            <wp:posOffset>-914400</wp:posOffset>
          </wp:positionH>
          <wp:positionV relativeFrom="paragraph">
            <wp:posOffset>-212725</wp:posOffset>
          </wp:positionV>
          <wp:extent cx="1035391" cy="933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035391" cy="933450"/>
                  </a:xfrm>
                  <a:prstGeom prst="rect">
                    <a:avLst/>
                  </a:prstGeom>
                </pic:spPr>
              </pic:pic>
            </a:graphicData>
          </a:graphic>
          <wp14:sizeRelH relativeFrom="page">
            <wp14:pctWidth>0</wp14:pctWidth>
          </wp14:sizeRelH>
          <wp14:sizeRelV relativeFrom="page">
            <wp14:pctHeight>0</wp14:pctHeight>
          </wp14:sizeRelV>
        </wp:anchor>
      </w:drawing>
    </w:r>
    <w:r w:rsidR="00934C83" w:rsidRPr="00934C83">
      <w:rPr>
        <w:rFonts w:ascii="Arial" w:eastAsia="Times New Roman" w:hAnsi="Arial" w:cs="Arial"/>
        <w:b/>
        <w:bCs/>
        <w:kern w:val="32"/>
        <w:sz w:val="28"/>
        <w:szCs w:val="28"/>
        <w:u w:val="single"/>
        <w:lang w:eastAsia="fr-FR"/>
      </w:rPr>
      <w:t>Agent</w:t>
    </w:r>
    <w:r w:rsidR="00934C83">
      <w:rPr>
        <w:rFonts w:ascii="Arial" w:eastAsia="Times New Roman" w:hAnsi="Arial" w:cs="Arial"/>
        <w:b/>
        <w:bCs/>
        <w:kern w:val="32"/>
        <w:sz w:val="28"/>
        <w:szCs w:val="28"/>
        <w:u w:val="single"/>
        <w:lang w:eastAsia="fr-FR"/>
      </w:rPr>
      <w:t>(e)</w:t>
    </w:r>
    <w:r w:rsidR="00934C83" w:rsidRPr="00934C83">
      <w:rPr>
        <w:rFonts w:ascii="Arial" w:eastAsia="Times New Roman" w:hAnsi="Arial" w:cs="Arial"/>
        <w:b/>
        <w:bCs/>
        <w:kern w:val="32"/>
        <w:sz w:val="28"/>
        <w:szCs w:val="28"/>
        <w:u w:val="single"/>
        <w:lang w:eastAsia="fr-FR"/>
      </w:rPr>
      <w:t xml:space="preserve"> de liaison communautaire</w:t>
    </w:r>
    <w:r w:rsidR="008D0920" w:rsidRPr="00934C83">
      <w:rPr>
        <w:rFonts w:ascii="Arial" w:eastAsia="Times New Roman" w:hAnsi="Arial" w:cs="Arial"/>
        <w:b/>
        <w:bCs/>
        <w:kern w:val="32"/>
        <w:sz w:val="28"/>
        <w:szCs w:val="28"/>
        <w:u w:val="single"/>
        <w:lang w:eastAsia="fr-FR"/>
      </w:rPr>
      <w:t xml:space="preserve"> - Nunavik</w:t>
    </w:r>
  </w:p>
  <w:p w14:paraId="15F7B335" w14:textId="77777777" w:rsidR="00404E05" w:rsidRPr="00934C83" w:rsidRDefault="00404E05" w:rsidP="00404E05">
    <w:pPr>
      <w:spacing w:after="0" w:line="240" w:lineRule="auto"/>
      <w:jc w:val="center"/>
      <w:rPr>
        <w:rFonts w:ascii="Arial" w:eastAsia="Times New Roman" w:hAnsi="Arial" w:cs="Arial"/>
        <w:b/>
        <w:bCs/>
        <w:kern w:val="32"/>
        <w:sz w:val="16"/>
        <w:szCs w:val="16"/>
        <w:u w:val="single"/>
        <w:lang w:eastAsia="fr-FR"/>
      </w:rPr>
    </w:pPr>
  </w:p>
  <w:p w14:paraId="710A2753" w14:textId="7FA3917C" w:rsidR="00F211A1" w:rsidRPr="00934C83" w:rsidRDefault="00934C83" w:rsidP="00404E05">
    <w:pPr>
      <w:spacing w:after="0" w:line="240" w:lineRule="auto"/>
      <w:jc w:val="center"/>
      <w:rPr>
        <w:rFonts w:ascii="Arial" w:eastAsia="Times New Roman" w:hAnsi="Arial" w:cs="Arial"/>
        <w:b/>
        <w:bCs/>
        <w:kern w:val="32"/>
        <w:sz w:val="28"/>
        <w:szCs w:val="28"/>
        <w:lang w:eastAsia="fr-FR"/>
      </w:rPr>
    </w:pPr>
    <w:r w:rsidRPr="00934C83">
      <w:rPr>
        <w:rFonts w:ascii="Arial" w:eastAsia="Times New Roman" w:hAnsi="Arial" w:cs="Arial"/>
        <w:b/>
        <w:bCs/>
        <w:kern w:val="32"/>
        <w:sz w:val="28"/>
        <w:szCs w:val="28"/>
        <w:lang w:eastAsia="fr-FR"/>
      </w:rPr>
      <w:t xml:space="preserve">PROGRAMME </w:t>
    </w:r>
    <w:r w:rsidR="00404E05" w:rsidRPr="00934C83">
      <w:rPr>
        <w:rFonts w:ascii="Arial" w:eastAsia="Times New Roman" w:hAnsi="Arial" w:cs="Arial"/>
        <w:b/>
        <w:bCs/>
        <w:kern w:val="32"/>
        <w:sz w:val="28"/>
        <w:szCs w:val="28"/>
        <w:lang w:eastAsia="fr-FR"/>
      </w:rPr>
      <w:t>PIJUNNAQUNGA</w:t>
    </w:r>
  </w:p>
  <w:p w14:paraId="3F2408E8" w14:textId="77777777" w:rsidR="00404E05" w:rsidRPr="00934C83" w:rsidRDefault="00404E05" w:rsidP="00404E05">
    <w:pPr>
      <w:spacing w:after="0" w:line="240" w:lineRule="auto"/>
      <w:jc w:val="center"/>
      <w:rPr>
        <w:rFonts w:ascii="Arial" w:eastAsia="Times New Roman" w:hAnsi="Arial" w:cs="Arial"/>
        <w:b/>
        <w:bCs/>
        <w:kern w:val="32"/>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38E0AC"/>
    <w:lvl w:ilvl="0">
      <w:numFmt w:val="decimal"/>
      <w:lvlText w:val="*"/>
      <w:lvlJc w:val="left"/>
      <w:pPr>
        <w:ind w:left="0" w:firstLine="0"/>
      </w:pPr>
    </w:lvl>
  </w:abstractNum>
  <w:abstractNum w:abstractNumId="1" w15:restartNumberingAfterBreak="0">
    <w:nsid w:val="07EB76A3"/>
    <w:multiLevelType w:val="hybridMultilevel"/>
    <w:tmpl w:val="4FBA14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8D29B1"/>
    <w:multiLevelType w:val="hybridMultilevel"/>
    <w:tmpl w:val="2982C3B0"/>
    <w:lvl w:ilvl="0" w:tplc="0C0C0001">
      <w:start w:val="1"/>
      <w:numFmt w:val="bullet"/>
      <w:lvlText w:val=""/>
      <w:lvlJc w:val="left"/>
      <w:pPr>
        <w:ind w:left="436" w:hanging="360"/>
      </w:pPr>
      <w:rPr>
        <w:rFonts w:ascii="Symbol" w:hAnsi="Symbol" w:hint="default"/>
      </w:rPr>
    </w:lvl>
    <w:lvl w:ilvl="1" w:tplc="0C0C0003">
      <w:start w:val="1"/>
      <w:numFmt w:val="bullet"/>
      <w:lvlText w:val="o"/>
      <w:lvlJc w:val="left"/>
      <w:pPr>
        <w:ind w:left="1156" w:hanging="360"/>
      </w:pPr>
      <w:rPr>
        <w:rFonts w:ascii="Courier New" w:hAnsi="Courier New" w:cs="Courier New" w:hint="default"/>
      </w:rPr>
    </w:lvl>
    <w:lvl w:ilvl="2" w:tplc="0C0C0005">
      <w:start w:val="1"/>
      <w:numFmt w:val="bullet"/>
      <w:lvlText w:val=""/>
      <w:lvlJc w:val="left"/>
      <w:pPr>
        <w:ind w:left="1876" w:hanging="360"/>
      </w:pPr>
      <w:rPr>
        <w:rFonts w:ascii="Wingdings" w:hAnsi="Wingdings" w:hint="default"/>
      </w:rPr>
    </w:lvl>
    <w:lvl w:ilvl="3" w:tplc="0C0C0001">
      <w:start w:val="1"/>
      <w:numFmt w:val="bullet"/>
      <w:lvlText w:val=""/>
      <w:lvlJc w:val="left"/>
      <w:pPr>
        <w:ind w:left="2596" w:hanging="360"/>
      </w:pPr>
      <w:rPr>
        <w:rFonts w:ascii="Symbol" w:hAnsi="Symbol" w:hint="default"/>
      </w:rPr>
    </w:lvl>
    <w:lvl w:ilvl="4" w:tplc="0C0C0003">
      <w:start w:val="1"/>
      <w:numFmt w:val="bullet"/>
      <w:lvlText w:val="o"/>
      <w:lvlJc w:val="left"/>
      <w:pPr>
        <w:ind w:left="3316" w:hanging="360"/>
      </w:pPr>
      <w:rPr>
        <w:rFonts w:ascii="Courier New" w:hAnsi="Courier New" w:cs="Courier New" w:hint="default"/>
      </w:rPr>
    </w:lvl>
    <w:lvl w:ilvl="5" w:tplc="0C0C0005">
      <w:start w:val="1"/>
      <w:numFmt w:val="bullet"/>
      <w:lvlText w:val=""/>
      <w:lvlJc w:val="left"/>
      <w:pPr>
        <w:ind w:left="4036" w:hanging="360"/>
      </w:pPr>
      <w:rPr>
        <w:rFonts w:ascii="Wingdings" w:hAnsi="Wingdings" w:hint="default"/>
      </w:rPr>
    </w:lvl>
    <w:lvl w:ilvl="6" w:tplc="0C0C0001">
      <w:start w:val="1"/>
      <w:numFmt w:val="bullet"/>
      <w:lvlText w:val=""/>
      <w:lvlJc w:val="left"/>
      <w:pPr>
        <w:ind w:left="4756" w:hanging="360"/>
      </w:pPr>
      <w:rPr>
        <w:rFonts w:ascii="Symbol" w:hAnsi="Symbol" w:hint="default"/>
      </w:rPr>
    </w:lvl>
    <w:lvl w:ilvl="7" w:tplc="0C0C0003">
      <w:start w:val="1"/>
      <w:numFmt w:val="bullet"/>
      <w:lvlText w:val="o"/>
      <w:lvlJc w:val="left"/>
      <w:pPr>
        <w:ind w:left="5476" w:hanging="360"/>
      </w:pPr>
      <w:rPr>
        <w:rFonts w:ascii="Courier New" w:hAnsi="Courier New" w:cs="Courier New" w:hint="default"/>
      </w:rPr>
    </w:lvl>
    <w:lvl w:ilvl="8" w:tplc="0C0C0005">
      <w:start w:val="1"/>
      <w:numFmt w:val="bullet"/>
      <w:lvlText w:val=""/>
      <w:lvlJc w:val="left"/>
      <w:pPr>
        <w:ind w:left="6196" w:hanging="360"/>
      </w:pPr>
      <w:rPr>
        <w:rFonts w:ascii="Wingdings" w:hAnsi="Wingdings" w:hint="default"/>
      </w:rPr>
    </w:lvl>
  </w:abstractNum>
  <w:abstractNum w:abstractNumId="3" w15:restartNumberingAfterBreak="0">
    <w:nsid w:val="120044B5"/>
    <w:multiLevelType w:val="hybridMultilevel"/>
    <w:tmpl w:val="3C68BF5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B795E64"/>
    <w:multiLevelType w:val="hybridMultilevel"/>
    <w:tmpl w:val="FDE83B9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E39482D"/>
    <w:multiLevelType w:val="hybridMultilevel"/>
    <w:tmpl w:val="449206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2"/>
  </w:num>
  <w:num w:numId="3">
    <w:abstractNumId w:val="5"/>
  </w:num>
  <w:num w:numId="4">
    <w:abstractNumId w:val="3"/>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8A"/>
    <w:rsid w:val="00032B13"/>
    <w:rsid w:val="00054B57"/>
    <w:rsid w:val="001252B0"/>
    <w:rsid w:val="00130B9E"/>
    <w:rsid w:val="0013329A"/>
    <w:rsid w:val="0013499E"/>
    <w:rsid w:val="00134A26"/>
    <w:rsid w:val="00176F8A"/>
    <w:rsid w:val="00196E38"/>
    <w:rsid w:val="001B200D"/>
    <w:rsid w:val="001C4083"/>
    <w:rsid w:val="001C59FB"/>
    <w:rsid w:val="001C790E"/>
    <w:rsid w:val="001F050D"/>
    <w:rsid w:val="002552DA"/>
    <w:rsid w:val="002958D8"/>
    <w:rsid w:val="002C33F3"/>
    <w:rsid w:val="002F53AB"/>
    <w:rsid w:val="00301A59"/>
    <w:rsid w:val="00325DD7"/>
    <w:rsid w:val="00362D4A"/>
    <w:rsid w:val="00366BF2"/>
    <w:rsid w:val="003B2720"/>
    <w:rsid w:val="00404E05"/>
    <w:rsid w:val="00411985"/>
    <w:rsid w:val="00417338"/>
    <w:rsid w:val="00422519"/>
    <w:rsid w:val="004446A6"/>
    <w:rsid w:val="00476520"/>
    <w:rsid w:val="004902D2"/>
    <w:rsid w:val="004A76E8"/>
    <w:rsid w:val="004C292D"/>
    <w:rsid w:val="004C352C"/>
    <w:rsid w:val="004E3F3E"/>
    <w:rsid w:val="00505A03"/>
    <w:rsid w:val="00510EC4"/>
    <w:rsid w:val="0052003C"/>
    <w:rsid w:val="005612D6"/>
    <w:rsid w:val="00587CF4"/>
    <w:rsid w:val="005A7B41"/>
    <w:rsid w:val="005B139F"/>
    <w:rsid w:val="005D5F35"/>
    <w:rsid w:val="00601BDE"/>
    <w:rsid w:val="00611FE1"/>
    <w:rsid w:val="00621415"/>
    <w:rsid w:val="0063418A"/>
    <w:rsid w:val="006376E1"/>
    <w:rsid w:val="00654472"/>
    <w:rsid w:val="0066584C"/>
    <w:rsid w:val="00673A84"/>
    <w:rsid w:val="00681CB0"/>
    <w:rsid w:val="00687F7F"/>
    <w:rsid w:val="006A6A75"/>
    <w:rsid w:val="006B1614"/>
    <w:rsid w:val="0071498C"/>
    <w:rsid w:val="00734118"/>
    <w:rsid w:val="00745F00"/>
    <w:rsid w:val="00747E35"/>
    <w:rsid w:val="0075043F"/>
    <w:rsid w:val="00751DFA"/>
    <w:rsid w:val="007530D5"/>
    <w:rsid w:val="00762E1D"/>
    <w:rsid w:val="007D438F"/>
    <w:rsid w:val="00803222"/>
    <w:rsid w:val="00851C8C"/>
    <w:rsid w:val="0087383B"/>
    <w:rsid w:val="00884687"/>
    <w:rsid w:val="008B5B92"/>
    <w:rsid w:val="008C0005"/>
    <w:rsid w:val="008C268C"/>
    <w:rsid w:val="008D0920"/>
    <w:rsid w:val="0093022E"/>
    <w:rsid w:val="00934C83"/>
    <w:rsid w:val="009775BE"/>
    <w:rsid w:val="009A1DD8"/>
    <w:rsid w:val="009E3DAD"/>
    <w:rsid w:val="00A01A1D"/>
    <w:rsid w:val="00A31CA5"/>
    <w:rsid w:val="00A44785"/>
    <w:rsid w:val="00A44C34"/>
    <w:rsid w:val="00A5262F"/>
    <w:rsid w:val="00A6084F"/>
    <w:rsid w:val="00A7110B"/>
    <w:rsid w:val="00A77FA5"/>
    <w:rsid w:val="00A838A5"/>
    <w:rsid w:val="00AA01C4"/>
    <w:rsid w:val="00AA0E96"/>
    <w:rsid w:val="00AA6BDF"/>
    <w:rsid w:val="00AE76A6"/>
    <w:rsid w:val="00AF32D1"/>
    <w:rsid w:val="00B0007B"/>
    <w:rsid w:val="00B34395"/>
    <w:rsid w:val="00B4340F"/>
    <w:rsid w:val="00B53FA9"/>
    <w:rsid w:val="00B60D22"/>
    <w:rsid w:val="00B6532B"/>
    <w:rsid w:val="00B868D6"/>
    <w:rsid w:val="00BD57C7"/>
    <w:rsid w:val="00BE039D"/>
    <w:rsid w:val="00C07390"/>
    <w:rsid w:val="00C260D4"/>
    <w:rsid w:val="00C34CFA"/>
    <w:rsid w:val="00C73BFE"/>
    <w:rsid w:val="00C95855"/>
    <w:rsid w:val="00CA77CE"/>
    <w:rsid w:val="00CC1AF5"/>
    <w:rsid w:val="00CC6E52"/>
    <w:rsid w:val="00D14E7D"/>
    <w:rsid w:val="00D15E1E"/>
    <w:rsid w:val="00D24A52"/>
    <w:rsid w:val="00D3323F"/>
    <w:rsid w:val="00DA0467"/>
    <w:rsid w:val="00DA5598"/>
    <w:rsid w:val="00DB3D8B"/>
    <w:rsid w:val="00DF00BF"/>
    <w:rsid w:val="00E4439D"/>
    <w:rsid w:val="00E50D17"/>
    <w:rsid w:val="00E5201A"/>
    <w:rsid w:val="00E5796B"/>
    <w:rsid w:val="00E97A40"/>
    <w:rsid w:val="00EA0C46"/>
    <w:rsid w:val="00EE1314"/>
    <w:rsid w:val="00F146B3"/>
    <w:rsid w:val="00F15A8E"/>
    <w:rsid w:val="00F211A1"/>
    <w:rsid w:val="00F272C0"/>
    <w:rsid w:val="00F45A84"/>
    <w:rsid w:val="00F53F55"/>
    <w:rsid w:val="00F56B0D"/>
    <w:rsid w:val="00F701BE"/>
    <w:rsid w:val="00F87C81"/>
    <w:rsid w:val="00FA0546"/>
    <w:rsid w:val="00FC5D33"/>
    <w:rsid w:val="00FD461A"/>
    <w:rsid w:val="00FE77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7684F"/>
  <w15:docId w15:val="{153DFDE4-9D33-4F9E-9AA2-57886C6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022E"/>
    <w:rPr>
      <w:color w:val="0000FF" w:themeColor="hyperlink"/>
      <w:u w:val="single"/>
    </w:rPr>
  </w:style>
  <w:style w:type="paragraph" w:styleId="Textedebulles">
    <w:name w:val="Balloon Text"/>
    <w:basedOn w:val="Normal"/>
    <w:link w:val="TextedebullesCar"/>
    <w:uiPriority w:val="99"/>
    <w:semiHidden/>
    <w:unhideWhenUsed/>
    <w:rsid w:val="00F15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A8E"/>
    <w:rPr>
      <w:rFonts w:ascii="Tahoma" w:hAnsi="Tahoma" w:cs="Tahoma"/>
      <w:sz w:val="16"/>
      <w:szCs w:val="16"/>
    </w:rPr>
  </w:style>
  <w:style w:type="paragraph" w:styleId="En-tte">
    <w:name w:val="header"/>
    <w:basedOn w:val="Normal"/>
    <w:link w:val="En-tteCar"/>
    <w:uiPriority w:val="99"/>
    <w:unhideWhenUsed/>
    <w:rsid w:val="00F211A1"/>
    <w:pPr>
      <w:tabs>
        <w:tab w:val="center" w:pos="4320"/>
        <w:tab w:val="right" w:pos="8640"/>
      </w:tabs>
      <w:spacing w:after="0" w:line="240" w:lineRule="auto"/>
    </w:pPr>
  </w:style>
  <w:style w:type="character" w:customStyle="1" w:styleId="En-tteCar">
    <w:name w:val="En-tête Car"/>
    <w:basedOn w:val="Policepardfaut"/>
    <w:link w:val="En-tte"/>
    <w:uiPriority w:val="99"/>
    <w:rsid w:val="00F211A1"/>
  </w:style>
  <w:style w:type="paragraph" w:styleId="Pieddepage">
    <w:name w:val="footer"/>
    <w:basedOn w:val="Normal"/>
    <w:link w:val="PieddepageCar"/>
    <w:uiPriority w:val="99"/>
    <w:unhideWhenUsed/>
    <w:rsid w:val="00F211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11A1"/>
  </w:style>
  <w:style w:type="character" w:styleId="Mentionnonrsolue">
    <w:name w:val="Unresolved Mention"/>
    <w:basedOn w:val="Policepardfaut"/>
    <w:uiPriority w:val="99"/>
    <w:semiHidden/>
    <w:unhideWhenUsed/>
    <w:rsid w:val="00AE76A6"/>
    <w:rPr>
      <w:color w:val="605E5C"/>
      <w:shd w:val="clear" w:color="auto" w:fill="E1DFDD"/>
    </w:rPr>
  </w:style>
  <w:style w:type="paragraph" w:styleId="Paragraphedeliste">
    <w:name w:val="List Paragraph"/>
    <w:basedOn w:val="Normal"/>
    <w:uiPriority w:val="34"/>
    <w:qFormat/>
    <w:rsid w:val="00404E05"/>
    <w:pPr>
      <w:ind w:left="720"/>
      <w:contextualSpacing/>
    </w:pPr>
  </w:style>
  <w:style w:type="character" w:styleId="Marquedecommentaire">
    <w:name w:val="annotation reference"/>
    <w:basedOn w:val="Policepardfaut"/>
    <w:uiPriority w:val="99"/>
    <w:semiHidden/>
    <w:unhideWhenUsed/>
    <w:rsid w:val="009E3DAD"/>
    <w:rPr>
      <w:sz w:val="16"/>
      <w:szCs w:val="16"/>
    </w:rPr>
  </w:style>
  <w:style w:type="paragraph" w:styleId="Commentaire">
    <w:name w:val="annotation text"/>
    <w:basedOn w:val="Normal"/>
    <w:link w:val="CommentaireCar"/>
    <w:uiPriority w:val="99"/>
    <w:semiHidden/>
    <w:unhideWhenUsed/>
    <w:rsid w:val="009E3DAD"/>
    <w:pPr>
      <w:spacing w:line="240" w:lineRule="auto"/>
    </w:pPr>
    <w:rPr>
      <w:sz w:val="20"/>
      <w:szCs w:val="20"/>
    </w:rPr>
  </w:style>
  <w:style w:type="character" w:customStyle="1" w:styleId="CommentaireCar">
    <w:name w:val="Commentaire Car"/>
    <w:basedOn w:val="Policepardfaut"/>
    <w:link w:val="Commentaire"/>
    <w:uiPriority w:val="99"/>
    <w:semiHidden/>
    <w:rsid w:val="009E3DAD"/>
    <w:rPr>
      <w:sz w:val="20"/>
      <w:szCs w:val="20"/>
    </w:rPr>
  </w:style>
  <w:style w:type="paragraph" w:styleId="Objetducommentaire">
    <w:name w:val="annotation subject"/>
    <w:basedOn w:val="Commentaire"/>
    <w:next w:val="Commentaire"/>
    <w:link w:val="ObjetducommentaireCar"/>
    <w:uiPriority w:val="99"/>
    <w:semiHidden/>
    <w:unhideWhenUsed/>
    <w:rsid w:val="009E3DAD"/>
    <w:rPr>
      <w:b/>
      <w:bCs/>
    </w:rPr>
  </w:style>
  <w:style w:type="character" w:customStyle="1" w:styleId="ObjetducommentaireCar">
    <w:name w:val="Objet du commentaire Car"/>
    <w:basedOn w:val="CommentaireCar"/>
    <w:link w:val="Objetducommentaire"/>
    <w:uiPriority w:val="99"/>
    <w:semiHidden/>
    <w:rsid w:val="009E3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0065">
      <w:bodyDiv w:val="1"/>
      <w:marLeft w:val="0"/>
      <w:marRight w:val="0"/>
      <w:marTop w:val="0"/>
      <w:marBottom w:val="0"/>
      <w:divBdr>
        <w:top w:val="none" w:sz="0" w:space="0" w:color="auto"/>
        <w:left w:val="none" w:sz="0" w:space="0" w:color="auto"/>
        <w:bottom w:val="none" w:sz="0" w:space="0" w:color="auto"/>
        <w:right w:val="none" w:sz="0" w:space="0" w:color="auto"/>
      </w:divBdr>
    </w:div>
    <w:div w:id="365643676">
      <w:bodyDiv w:val="1"/>
      <w:marLeft w:val="0"/>
      <w:marRight w:val="0"/>
      <w:marTop w:val="0"/>
      <w:marBottom w:val="0"/>
      <w:divBdr>
        <w:top w:val="none" w:sz="0" w:space="0" w:color="auto"/>
        <w:left w:val="none" w:sz="0" w:space="0" w:color="auto"/>
        <w:bottom w:val="none" w:sz="0" w:space="0" w:color="auto"/>
        <w:right w:val="none" w:sz="0" w:space="0" w:color="auto"/>
      </w:divBdr>
    </w:div>
    <w:div w:id="491918952">
      <w:bodyDiv w:val="1"/>
      <w:marLeft w:val="0"/>
      <w:marRight w:val="0"/>
      <w:marTop w:val="0"/>
      <w:marBottom w:val="0"/>
      <w:divBdr>
        <w:top w:val="none" w:sz="0" w:space="0" w:color="auto"/>
        <w:left w:val="none" w:sz="0" w:space="0" w:color="auto"/>
        <w:bottom w:val="none" w:sz="0" w:space="0" w:color="auto"/>
        <w:right w:val="none" w:sz="0" w:space="0" w:color="auto"/>
      </w:divBdr>
    </w:div>
    <w:div w:id="863205975">
      <w:bodyDiv w:val="1"/>
      <w:marLeft w:val="0"/>
      <w:marRight w:val="0"/>
      <w:marTop w:val="0"/>
      <w:marBottom w:val="0"/>
      <w:divBdr>
        <w:top w:val="none" w:sz="0" w:space="0" w:color="auto"/>
        <w:left w:val="none" w:sz="0" w:space="0" w:color="auto"/>
        <w:bottom w:val="none" w:sz="0" w:space="0" w:color="auto"/>
        <w:right w:val="none" w:sz="0" w:space="0" w:color="auto"/>
      </w:divBdr>
    </w:div>
    <w:div w:id="1166362267">
      <w:bodyDiv w:val="1"/>
      <w:marLeft w:val="0"/>
      <w:marRight w:val="0"/>
      <w:marTop w:val="0"/>
      <w:marBottom w:val="0"/>
      <w:divBdr>
        <w:top w:val="none" w:sz="0" w:space="0" w:color="auto"/>
        <w:left w:val="none" w:sz="0" w:space="0" w:color="auto"/>
        <w:bottom w:val="none" w:sz="0" w:space="0" w:color="auto"/>
        <w:right w:val="none" w:sz="0" w:space="0" w:color="auto"/>
      </w:divBdr>
    </w:div>
    <w:div w:id="1269267912">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icard@pijunnaqun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502</Words>
  <Characters>2763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Loic Lenen</dc:creator>
  <dc:description>Translation: Boreal Expressions</dc:description>
  <cp:lastModifiedBy>Isabelle Picard</cp:lastModifiedBy>
  <cp:revision>3</cp:revision>
  <cp:lastPrinted>2017-02-03T03:04:00Z</cp:lastPrinted>
  <dcterms:created xsi:type="dcterms:W3CDTF">2021-08-27T14:31:00Z</dcterms:created>
  <dcterms:modified xsi:type="dcterms:W3CDTF">2021-08-27T15:27:00Z</dcterms:modified>
</cp:coreProperties>
</file>